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15D" w:rsidRDefault="00AB615D"/>
    <w:p w:rsidR="00292CDA" w:rsidRDefault="00292CDA"/>
    <w:p w:rsidR="00AB615D" w:rsidRDefault="00AB615D"/>
    <w:p w:rsidR="00AB615D" w:rsidRDefault="00AB615D"/>
    <w:tbl>
      <w:tblPr>
        <w:tblW w:w="0" w:type="auto"/>
        <w:tblLook w:val="01E0" w:firstRow="1" w:lastRow="1" w:firstColumn="1" w:lastColumn="1" w:noHBand="0" w:noVBand="0"/>
      </w:tblPr>
      <w:tblGrid>
        <w:gridCol w:w="8721"/>
      </w:tblGrid>
      <w:tr w:rsidR="00AB615D" w:rsidRPr="00AB615D" w:rsidTr="0098573F">
        <w:trPr>
          <w:trHeight w:val="3089"/>
        </w:trPr>
        <w:tc>
          <w:tcPr>
            <w:tcW w:w="8721" w:type="dxa"/>
          </w:tcPr>
          <w:p w:rsidR="00AB615D" w:rsidRPr="00AA2F75" w:rsidRDefault="000F6C46" w:rsidP="0098573F">
            <w:pPr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STEČAJNI</w:t>
            </w:r>
            <w:r w:rsidR="001B07F5">
              <w:rPr>
                <w:rFonts w:ascii="Book Antiqua" w:hAnsi="Book Antiqua"/>
                <w:sz w:val="28"/>
                <w:szCs w:val="28"/>
              </w:rPr>
              <w:t xml:space="preserve"> </w:t>
            </w:r>
            <w:r>
              <w:rPr>
                <w:rFonts w:ascii="Book Antiqua" w:hAnsi="Book Antiqua"/>
                <w:sz w:val="28"/>
                <w:szCs w:val="28"/>
              </w:rPr>
              <w:t xml:space="preserve"> UPRAVITELJ</w:t>
            </w:r>
          </w:p>
          <w:p w:rsidR="00AB615D" w:rsidRPr="00AA2F75" w:rsidRDefault="00AB615D" w:rsidP="0098573F">
            <w:pPr>
              <w:rPr>
                <w:rFonts w:ascii="Book Antiqua" w:hAnsi="Book Antiqua"/>
                <w:sz w:val="28"/>
                <w:szCs w:val="28"/>
              </w:rPr>
            </w:pPr>
            <w:r w:rsidRPr="00AA2F75">
              <w:rPr>
                <w:rFonts w:ascii="Book Antiqua" w:hAnsi="Book Antiqua"/>
                <w:sz w:val="28"/>
                <w:szCs w:val="28"/>
              </w:rPr>
              <w:t>DAVOR IVANČIĆ</w:t>
            </w:r>
          </w:p>
          <w:p w:rsidR="00AB615D" w:rsidRPr="00AB615D" w:rsidRDefault="00AB615D" w:rsidP="0098573F">
            <w:pPr>
              <w:rPr>
                <w:rFonts w:ascii="Book Antiqua" w:hAnsi="Book Antiqua"/>
                <w:szCs w:val="24"/>
              </w:rPr>
            </w:pPr>
            <w:r w:rsidRPr="00AB615D">
              <w:rPr>
                <w:rFonts w:ascii="Book Antiqua" w:hAnsi="Book Antiqua"/>
                <w:szCs w:val="24"/>
              </w:rPr>
              <w:t xml:space="preserve">40000 Čakovec, </w:t>
            </w:r>
            <w:r w:rsidR="000F6C46">
              <w:rPr>
                <w:rFonts w:ascii="Book Antiqua" w:hAnsi="Book Antiqua"/>
                <w:szCs w:val="24"/>
              </w:rPr>
              <w:t>Ivana pl. Zajca 17</w:t>
            </w:r>
          </w:p>
          <w:p w:rsidR="00AB615D" w:rsidRPr="00AB615D" w:rsidRDefault="00AB615D" w:rsidP="0098573F">
            <w:pPr>
              <w:rPr>
                <w:rFonts w:ascii="Book Antiqua" w:hAnsi="Book Antiqua"/>
                <w:szCs w:val="24"/>
              </w:rPr>
            </w:pPr>
            <w:r w:rsidRPr="00AB615D">
              <w:rPr>
                <w:rFonts w:ascii="Book Antiqua" w:hAnsi="Book Antiqua"/>
                <w:szCs w:val="24"/>
              </w:rPr>
              <w:t xml:space="preserve"> </w:t>
            </w:r>
            <w:proofErr w:type="spellStart"/>
            <w:r w:rsidRPr="00AB615D">
              <w:rPr>
                <w:rFonts w:ascii="Book Antiqua" w:hAnsi="Book Antiqua"/>
                <w:szCs w:val="24"/>
              </w:rPr>
              <w:t>mob</w:t>
            </w:r>
            <w:proofErr w:type="spellEnd"/>
            <w:r w:rsidRPr="00AB615D">
              <w:rPr>
                <w:rFonts w:ascii="Book Antiqua" w:hAnsi="Book Antiqua"/>
                <w:szCs w:val="24"/>
              </w:rPr>
              <w:t xml:space="preserve"> 099-6380390</w:t>
            </w:r>
          </w:p>
          <w:p w:rsidR="00AB615D" w:rsidRPr="00AB615D" w:rsidRDefault="003A6206" w:rsidP="0098573F">
            <w:pPr>
              <w:rPr>
                <w:rFonts w:ascii="Book Antiqua" w:hAnsi="Book Antiqua"/>
                <w:szCs w:val="24"/>
              </w:rPr>
            </w:pPr>
            <w:r>
              <w:rPr>
                <w:rFonts w:ascii="Book Antiqua" w:hAnsi="Book Antiqua"/>
                <w:szCs w:val="24"/>
              </w:rPr>
              <w:t xml:space="preserve">OIB:21146522885 </w:t>
            </w:r>
          </w:p>
          <w:p w:rsidR="00AB615D" w:rsidRDefault="00921490" w:rsidP="0098573F">
            <w:pPr>
              <w:rPr>
                <w:rFonts w:ascii="Book Antiqua" w:hAnsi="Book Antiqua"/>
                <w:szCs w:val="24"/>
              </w:rPr>
            </w:pPr>
            <w:hyperlink r:id="rId7" w:history="1">
              <w:r w:rsidR="00D76D43" w:rsidRPr="002649D0">
                <w:rPr>
                  <w:rStyle w:val="Hiperveza"/>
                  <w:rFonts w:ascii="Book Antiqua" w:hAnsi="Book Antiqua"/>
                  <w:szCs w:val="24"/>
                </w:rPr>
                <w:t>davor.ivancic@ck.t-com.hr</w:t>
              </w:r>
            </w:hyperlink>
          </w:p>
          <w:p w:rsidR="000E2E9D" w:rsidRDefault="000E2E9D" w:rsidP="0098573F">
            <w:pPr>
              <w:rPr>
                <w:rFonts w:ascii="Book Antiqua" w:hAnsi="Book Antiqua"/>
                <w:szCs w:val="24"/>
              </w:rPr>
            </w:pPr>
          </w:p>
          <w:p w:rsidR="00AA2F75" w:rsidRPr="00AB615D" w:rsidRDefault="00AA2F75" w:rsidP="00AA2F75">
            <w:pPr>
              <w:rPr>
                <w:rFonts w:ascii="Book Antiqua" w:hAnsi="Book Antiqua"/>
                <w:szCs w:val="24"/>
              </w:rPr>
            </w:pPr>
            <w:r w:rsidRPr="00AB615D">
              <w:rPr>
                <w:rFonts w:ascii="Book Antiqua" w:hAnsi="Book Antiqua"/>
                <w:szCs w:val="24"/>
              </w:rPr>
              <w:t xml:space="preserve">Čakovec, </w:t>
            </w:r>
            <w:r w:rsidR="006601B1">
              <w:rPr>
                <w:rFonts w:ascii="Book Antiqua" w:hAnsi="Book Antiqua"/>
                <w:szCs w:val="24"/>
              </w:rPr>
              <w:t>25.08</w:t>
            </w:r>
            <w:r w:rsidR="004E7009">
              <w:rPr>
                <w:rFonts w:ascii="Book Antiqua" w:hAnsi="Book Antiqua"/>
                <w:szCs w:val="24"/>
              </w:rPr>
              <w:t>.</w:t>
            </w:r>
            <w:r w:rsidR="000E5B38">
              <w:rPr>
                <w:rFonts w:ascii="Book Antiqua" w:hAnsi="Book Antiqua"/>
                <w:szCs w:val="24"/>
              </w:rPr>
              <w:t>2017</w:t>
            </w:r>
            <w:r>
              <w:rPr>
                <w:rFonts w:ascii="Book Antiqua" w:hAnsi="Book Antiqua"/>
                <w:szCs w:val="24"/>
              </w:rPr>
              <w:t>.god.</w:t>
            </w:r>
          </w:p>
          <w:p w:rsidR="00AB615D" w:rsidRPr="00AB615D" w:rsidRDefault="00AB615D" w:rsidP="0098573F">
            <w:pPr>
              <w:rPr>
                <w:rFonts w:ascii="Book Antiqua" w:hAnsi="Book Antiqua"/>
                <w:b/>
                <w:szCs w:val="24"/>
              </w:rPr>
            </w:pPr>
          </w:p>
          <w:p w:rsidR="00AA2F75" w:rsidRDefault="00AA2F75" w:rsidP="000E2E9D">
            <w:pPr>
              <w:jc w:val="right"/>
              <w:rPr>
                <w:rFonts w:ascii="Book Antiqua" w:hAnsi="Book Antiqua" w:cs="Tahoma"/>
                <w:sz w:val="28"/>
                <w:szCs w:val="28"/>
              </w:rPr>
            </w:pPr>
            <w:r>
              <w:rPr>
                <w:rFonts w:ascii="Book Antiqua" w:hAnsi="Book Antiqua" w:cs="Tahoma"/>
                <w:sz w:val="28"/>
                <w:szCs w:val="28"/>
              </w:rPr>
              <w:t xml:space="preserve"> </w:t>
            </w:r>
          </w:p>
          <w:p w:rsidR="002D42D4" w:rsidRPr="00DF5618" w:rsidRDefault="002D42D4" w:rsidP="002D42D4">
            <w:pPr>
              <w:rPr>
                <w:rFonts w:ascii="Book Antiqua" w:hAnsi="Book Antiqua" w:cs="Tahoma"/>
                <w:sz w:val="28"/>
                <w:szCs w:val="28"/>
              </w:rPr>
            </w:pPr>
            <w:r>
              <w:rPr>
                <w:rFonts w:ascii="Book Antiqua" w:hAnsi="Book Antiqua" w:cs="Tahoma"/>
                <w:sz w:val="28"/>
                <w:szCs w:val="28"/>
              </w:rPr>
              <w:t xml:space="preserve">                       </w:t>
            </w:r>
            <w:r w:rsidRPr="00DF5618">
              <w:rPr>
                <w:rFonts w:ascii="Book Antiqua" w:hAnsi="Book Antiqua" w:cs="Tahoma"/>
                <w:sz w:val="28"/>
                <w:szCs w:val="28"/>
              </w:rPr>
              <w:t>TRGOVAČKI SUD U VARAŽDINU</w:t>
            </w:r>
          </w:p>
          <w:p w:rsidR="002D42D4" w:rsidRPr="00DF5618" w:rsidRDefault="002D42D4" w:rsidP="002D42D4">
            <w:pPr>
              <w:rPr>
                <w:rFonts w:ascii="Book Antiqua" w:hAnsi="Book Antiqua" w:cs="Tahoma"/>
                <w:sz w:val="28"/>
                <w:szCs w:val="28"/>
              </w:rPr>
            </w:pPr>
          </w:p>
          <w:p w:rsidR="002D42D4" w:rsidRPr="00F80FE8" w:rsidRDefault="002D42D4" w:rsidP="002D42D4">
            <w:pPr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 xml:space="preserve">                          </w:t>
            </w:r>
            <w:r w:rsidR="005816A4">
              <w:rPr>
                <w:rFonts w:ascii="Book Antiqua" w:hAnsi="Book Antiqua" w:cs="Tahoma"/>
              </w:rPr>
              <w:t xml:space="preserve">              Vaš broj:  St –121/15</w:t>
            </w:r>
            <w:r w:rsidRPr="00F80FE8">
              <w:rPr>
                <w:rFonts w:ascii="Book Antiqua" w:hAnsi="Book Antiqua" w:cs="Tahoma"/>
              </w:rPr>
              <w:t xml:space="preserve">                   </w:t>
            </w:r>
          </w:p>
          <w:p w:rsidR="002D42D4" w:rsidRDefault="002D42D4" w:rsidP="002D42D4">
            <w:pPr>
              <w:rPr>
                <w:rFonts w:ascii="Book Antiqua" w:hAnsi="Book Antiqua" w:cs="Tahoma"/>
              </w:rPr>
            </w:pPr>
          </w:p>
          <w:p w:rsidR="005816A4" w:rsidRDefault="005816A4" w:rsidP="002D42D4">
            <w:pPr>
              <w:rPr>
                <w:rFonts w:ascii="Book Antiqua" w:hAnsi="Book Antiqua" w:cs="Tahoma"/>
              </w:rPr>
            </w:pPr>
          </w:p>
          <w:p w:rsidR="002D42D4" w:rsidRPr="00F80FE8" w:rsidRDefault="002D42D4" w:rsidP="002D42D4">
            <w:pPr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 xml:space="preserve">Stečajni dužnik: </w:t>
            </w:r>
            <w:r w:rsidR="005816A4">
              <w:rPr>
                <w:rFonts w:ascii="Book Antiqua" w:hAnsi="Book Antiqua" w:cs="Tahoma"/>
              </w:rPr>
              <w:t>KRIŽEVAČKA ŠTEDNA ZADRUGA u stečaju</w:t>
            </w:r>
            <w:r>
              <w:rPr>
                <w:rFonts w:ascii="Book Antiqua" w:hAnsi="Book Antiqua" w:cs="Tahoma"/>
              </w:rPr>
              <w:t xml:space="preserve"> </w:t>
            </w:r>
          </w:p>
          <w:p w:rsidR="002D42D4" w:rsidRDefault="002D42D4" w:rsidP="002D42D4">
            <w:pPr>
              <w:jc w:val="center"/>
              <w:rPr>
                <w:rFonts w:ascii="Book Antiqua" w:hAnsi="Book Antiqua" w:cs="Tahoma"/>
                <w:b/>
                <w:sz w:val="36"/>
              </w:rPr>
            </w:pPr>
            <w:r w:rsidRPr="00F80FE8">
              <w:rPr>
                <w:rFonts w:ascii="Book Antiqua" w:hAnsi="Book Antiqua" w:cs="Tahoma"/>
                <w:b/>
                <w:sz w:val="36"/>
              </w:rPr>
              <w:t xml:space="preserve"> </w:t>
            </w:r>
          </w:p>
          <w:p w:rsidR="002D42D4" w:rsidRPr="000E5B38" w:rsidRDefault="002D42D4" w:rsidP="002D42D4">
            <w:pPr>
              <w:rPr>
                <w:rFonts w:ascii="Book Antiqua" w:hAnsi="Book Antiqua" w:cs="Tahoma"/>
                <w:sz w:val="28"/>
                <w:szCs w:val="28"/>
              </w:rPr>
            </w:pPr>
            <w:r w:rsidRPr="000E5B38">
              <w:rPr>
                <w:rFonts w:ascii="Book Antiqua" w:hAnsi="Book Antiqua" w:cs="Tahoma"/>
                <w:sz w:val="28"/>
                <w:szCs w:val="28"/>
              </w:rPr>
              <w:t xml:space="preserve">         </w:t>
            </w:r>
            <w:r w:rsidR="000E5B38" w:rsidRPr="000E5B38">
              <w:rPr>
                <w:rFonts w:ascii="Book Antiqua" w:hAnsi="Book Antiqua" w:cs="Tahoma"/>
                <w:sz w:val="28"/>
                <w:szCs w:val="28"/>
              </w:rPr>
              <w:t xml:space="preserve">           </w:t>
            </w:r>
            <w:r w:rsidRPr="000E5B38">
              <w:rPr>
                <w:rFonts w:ascii="Book Antiqua" w:hAnsi="Book Antiqua" w:cs="Tahoma"/>
                <w:sz w:val="28"/>
                <w:szCs w:val="28"/>
              </w:rPr>
              <w:t xml:space="preserve">         </w:t>
            </w:r>
            <w:r w:rsidR="000E5B38">
              <w:rPr>
                <w:rFonts w:ascii="Book Antiqua" w:hAnsi="Book Antiqua" w:cs="Tahoma"/>
                <w:sz w:val="28"/>
                <w:szCs w:val="28"/>
              </w:rPr>
              <w:t xml:space="preserve">      </w:t>
            </w:r>
            <w:r w:rsidRPr="000E5B38">
              <w:rPr>
                <w:rFonts w:ascii="Book Antiqua" w:hAnsi="Book Antiqua" w:cs="Tahoma"/>
                <w:sz w:val="28"/>
                <w:szCs w:val="28"/>
              </w:rPr>
              <w:t xml:space="preserve">    </w:t>
            </w:r>
            <w:r w:rsidR="000E5B38">
              <w:rPr>
                <w:rFonts w:ascii="Book Antiqua" w:hAnsi="Book Antiqua" w:cs="Tahoma"/>
                <w:sz w:val="28"/>
                <w:szCs w:val="28"/>
              </w:rPr>
              <w:t xml:space="preserve">   </w:t>
            </w:r>
            <w:r w:rsidR="000E5B38" w:rsidRPr="000E5B38">
              <w:rPr>
                <w:rFonts w:ascii="Book Antiqua" w:hAnsi="Book Antiqua" w:cs="Tahoma"/>
                <w:sz w:val="28"/>
                <w:szCs w:val="28"/>
              </w:rPr>
              <w:t>PRIJEDLOG</w:t>
            </w:r>
            <w:r w:rsidRPr="000E5B38">
              <w:rPr>
                <w:rFonts w:ascii="Book Antiqua" w:hAnsi="Book Antiqua" w:cs="Tahoma"/>
                <w:sz w:val="28"/>
                <w:szCs w:val="28"/>
              </w:rPr>
              <w:t xml:space="preserve"> </w:t>
            </w:r>
          </w:p>
          <w:p w:rsidR="002D42D4" w:rsidRPr="00BA21FA" w:rsidRDefault="002D42D4" w:rsidP="002D42D4">
            <w:pPr>
              <w:rPr>
                <w:rFonts w:ascii="Book Antiqua" w:hAnsi="Book Antiqua" w:cs="Tahoma"/>
                <w:szCs w:val="24"/>
              </w:rPr>
            </w:pPr>
            <w:r>
              <w:rPr>
                <w:rFonts w:ascii="Book Antiqua" w:hAnsi="Book Antiqua" w:cs="Tahoma"/>
                <w:sz w:val="28"/>
                <w:szCs w:val="28"/>
              </w:rPr>
              <w:t xml:space="preserve">            </w:t>
            </w:r>
          </w:p>
          <w:p w:rsidR="002D42D4" w:rsidRPr="00F80FE8" w:rsidRDefault="002D42D4" w:rsidP="000E5B38">
            <w:pPr>
              <w:rPr>
                <w:rFonts w:ascii="Book Antiqua" w:hAnsi="Book Antiqua" w:cs="Tahoma"/>
                <w:b/>
              </w:rPr>
            </w:pPr>
            <w:r w:rsidRPr="00034DAF">
              <w:rPr>
                <w:rFonts w:ascii="Book Antiqua" w:hAnsi="Book Antiqua" w:cs="Tahoma"/>
              </w:rPr>
              <w:t xml:space="preserve"> </w:t>
            </w:r>
            <w:r w:rsidRPr="00F80FE8">
              <w:rPr>
                <w:rFonts w:ascii="Book Antiqua" w:hAnsi="Book Antiqua" w:cs="Tahoma"/>
                <w:b/>
              </w:rPr>
              <w:t xml:space="preserve"> </w:t>
            </w:r>
          </w:p>
          <w:p w:rsidR="002D42D4" w:rsidRPr="00F37A60" w:rsidRDefault="002D42D4" w:rsidP="002D42D4">
            <w:pPr>
              <w:jc w:val="both"/>
              <w:rPr>
                <w:rFonts w:ascii="Book Antiqua" w:hAnsi="Book Antiqua" w:cs="Tahoma"/>
                <w:sz w:val="22"/>
                <w:szCs w:val="22"/>
              </w:rPr>
            </w:pPr>
            <w:r w:rsidRPr="00F37A60">
              <w:rPr>
                <w:rFonts w:ascii="Book Antiqua" w:hAnsi="Book Antiqua" w:cs="Tahoma"/>
                <w:sz w:val="22"/>
                <w:szCs w:val="22"/>
              </w:rPr>
              <w:t xml:space="preserve">1. U tijeku je provođenje stečajnog postupka nad društvom </w:t>
            </w:r>
            <w:r w:rsidR="005816A4" w:rsidRPr="00F37A60">
              <w:rPr>
                <w:rFonts w:ascii="Book Antiqua" w:hAnsi="Book Antiqua" w:cs="Tahoma"/>
                <w:sz w:val="22"/>
                <w:szCs w:val="22"/>
              </w:rPr>
              <w:t>KRIŽAVAČKA ŠTEDNA ZADRUGA u stečaju .</w:t>
            </w:r>
          </w:p>
          <w:p w:rsidR="00F37A60" w:rsidRPr="00F37A60" w:rsidRDefault="00F37A60" w:rsidP="00F37A60">
            <w:pPr>
              <w:pStyle w:val="Naslov1"/>
              <w:rPr>
                <w:rFonts w:ascii="Book Antiqua" w:hAnsi="Book Antiqua"/>
                <w:sz w:val="22"/>
                <w:szCs w:val="22"/>
              </w:rPr>
            </w:pPr>
          </w:p>
          <w:p w:rsidR="00F37A60" w:rsidRPr="00F37A60" w:rsidRDefault="00F37A60" w:rsidP="00F37A60">
            <w:pPr>
              <w:pStyle w:val="Naslov1"/>
              <w:rPr>
                <w:rFonts w:ascii="Book Antiqua" w:hAnsi="Book Antiqua"/>
                <w:b w:val="0"/>
                <w:sz w:val="22"/>
                <w:szCs w:val="22"/>
              </w:rPr>
            </w:pPr>
            <w:r w:rsidRPr="00F37A60">
              <w:rPr>
                <w:rFonts w:ascii="Book Antiqua" w:hAnsi="Book Antiqua"/>
                <w:b w:val="0"/>
                <w:sz w:val="22"/>
                <w:szCs w:val="22"/>
              </w:rPr>
              <w:t>2. Kao posljedica naplate tražbina, na rač</w:t>
            </w:r>
            <w:r w:rsidR="00921490">
              <w:rPr>
                <w:rFonts w:ascii="Book Antiqua" w:hAnsi="Book Antiqua"/>
                <w:b w:val="0"/>
                <w:sz w:val="22"/>
                <w:szCs w:val="22"/>
              </w:rPr>
              <w:t>unu stečajnog vjerovnika ima 560</w:t>
            </w:r>
            <w:r w:rsidRPr="00F37A60">
              <w:rPr>
                <w:rFonts w:ascii="Book Antiqua" w:hAnsi="Book Antiqua"/>
                <w:b w:val="0"/>
                <w:sz w:val="22"/>
                <w:szCs w:val="22"/>
              </w:rPr>
              <w:t>.000,00 kuna.</w:t>
            </w:r>
          </w:p>
          <w:p w:rsidR="00F37A60" w:rsidRPr="00F37A60" w:rsidRDefault="00F37A60" w:rsidP="00F37A60">
            <w:pPr>
              <w:pStyle w:val="Naslov1"/>
              <w:rPr>
                <w:rFonts w:ascii="Book Antiqua" w:hAnsi="Book Antiqua"/>
                <w:b w:val="0"/>
                <w:sz w:val="22"/>
                <w:szCs w:val="22"/>
              </w:rPr>
            </w:pPr>
            <w:r w:rsidRPr="00F37A60">
              <w:rPr>
                <w:rFonts w:ascii="Book Antiqua" w:hAnsi="Book Antiqua"/>
                <w:b w:val="0"/>
                <w:sz w:val="22"/>
                <w:szCs w:val="22"/>
              </w:rPr>
              <w:t xml:space="preserve"> Smatram da su se stvorili uvjeti da se počne sa diobom pa u skladu  s odredbom iz čl. 273. st. 3 Stečajnog zakona predlažem, da mi sud odobri prijedlog I djelomične diobe.</w:t>
            </w:r>
          </w:p>
          <w:p w:rsidR="00F37A60" w:rsidRPr="00F37A60" w:rsidRDefault="00F37A60" w:rsidP="00F37A60">
            <w:pPr>
              <w:rPr>
                <w:rFonts w:ascii="Book Antiqua" w:hAnsi="Book Antiqua"/>
                <w:sz w:val="22"/>
                <w:szCs w:val="22"/>
              </w:rPr>
            </w:pPr>
          </w:p>
          <w:p w:rsidR="00B77625" w:rsidRPr="0042597F" w:rsidRDefault="00F37A60" w:rsidP="00B77625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FB5E3C">
              <w:rPr>
                <w:rFonts w:ascii="Book Antiqua" w:hAnsi="Book Antiqua"/>
                <w:sz w:val="22"/>
                <w:szCs w:val="22"/>
              </w:rPr>
              <w:t xml:space="preserve">3. Priznate tražbine  stečajnih vjerovnika drugog višeg isplatnog reda utvrđene su u ukupnom iznosu </w:t>
            </w:r>
            <w:r w:rsidRPr="0042597F">
              <w:rPr>
                <w:rFonts w:ascii="Book Antiqua" w:hAnsi="Book Antiqua"/>
                <w:sz w:val="22"/>
                <w:szCs w:val="22"/>
              </w:rPr>
              <w:t xml:space="preserve">od </w:t>
            </w:r>
            <w:r w:rsidR="00F704EA" w:rsidRPr="0042597F">
              <w:rPr>
                <w:b/>
                <w:sz w:val="22"/>
                <w:szCs w:val="22"/>
              </w:rPr>
              <w:t>2.596.274,29</w:t>
            </w:r>
            <w:r w:rsidR="00B77625" w:rsidRPr="0042597F">
              <w:rPr>
                <w:b/>
                <w:sz w:val="22"/>
                <w:szCs w:val="22"/>
              </w:rPr>
              <w:t xml:space="preserve"> kuna.</w:t>
            </w:r>
            <w:r w:rsidR="00B77625" w:rsidRPr="0042597F">
              <w:rPr>
                <w:sz w:val="22"/>
                <w:szCs w:val="22"/>
              </w:rPr>
              <w:t xml:space="preserve"> </w:t>
            </w:r>
          </w:p>
          <w:p w:rsidR="00F37A60" w:rsidRPr="00FB5E3C" w:rsidRDefault="00F37A60" w:rsidP="00F37A60">
            <w:pPr>
              <w:rPr>
                <w:rFonts w:ascii="Book Antiqua" w:hAnsi="Book Antiqua"/>
                <w:sz w:val="22"/>
                <w:szCs w:val="22"/>
              </w:rPr>
            </w:pPr>
          </w:p>
          <w:p w:rsidR="00F37A60" w:rsidRPr="00FB5E3C" w:rsidRDefault="00F37A60" w:rsidP="00F37A60">
            <w:pPr>
              <w:rPr>
                <w:rFonts w:ascii="Book Antiqua" w:hAnsi="Book Antiqua"/>
                <w:sz w:val="22"/>
                <w:szCs w:val="22"/>
              </w:rPr>
            </w:pPr>
            <w:r w:rsidRPr="00FB5E3C">
              <w:rPr>
                <w:rFonts w:ascii="Book Antiqua" w:hAnsi="Book Antiqua"/>
                <w:sz w:val="22"/>
                <w:szCs w:val="22"/>
              </w:rPr>
              <w:t>Prema 1. djelomičnoj diobi, vjerovnicima drugog višeg isplatnog reda isplati</w:t>
            </w:r>
            <w:r w:rsidR="00FB5E3C" w:rsidRPr="00FB5E3C">
              <w:rPr>
                <w:rFonts w:ascii="Book Antiqua" w:hAnsi="Book Antiqua"/>
                <w:sz w:val="22"/>
                <w:szCs w:val="22"/>
              </w:rPr>
              <w:t xml:space="preserve">lo bi </w:t>
            </w:r>
            <w:r w:rsidRPr="00FB5E3C">
              <w:rPr>
                <w:rFonts w:ascii="Book Antiqua" w:hAnsi="Book Antiqua"/>
                <w:sz w:val="22"/>
                <w:szCs w:val="22"/>
              </w:rPr>
              <w:t xml:space="preserve"> se </w:t>
            </w:r>
            <w:r w:rsidR="00F704EA">
              <w:rPr>
                <w:rFonts w:ascii="Book Antiqua" w:hAnsi="Book Antiqua"/>
                <w:sz w:val="22"/>
                <w:szCs w:val="22"/>
              </w:rPr>
              <w:t xml:space="preserve"> ukup</w:t>
            </w:r>
            <w:r w:rsidR="0042597F">
              <w:rPr>
                <w:rFonts w:ascii="Book Antiqua" w:hAnsi="Book Antiqua"/>
                <w:sz w:val="22"/>
                <w:szCs w:val="22"/>
              </w:rPr>
              <w:t>an</w:t>
            </w:r>
            <w:r w:rsidR="00F704EA">
              <w:rPr>
                <w:rFonts w:ascii="Book Antiqua" w:hAnsi="Book Antiqua"/>
                <w:sz w:val="22"/>
                <w:szCs w:val="22"/>
              </w:rPr>
              <w:t xml:space="preserve"> iznos od </w:t>
            </w:r>
            <w:r w:rsidR="00FB5E3C" w:rsidRPr="00FB5E3C">
              <w:rPr>
                <w:rFonts w:ascii="Book Antiqua" w:hAnsi="Book Antiqua"/>
                <w:sz w:val="22"/>
                <w:szCs w:val="22"/>
              </w:rPr>
              <w:t xml:space="preserve"> 250</w:t>
            </w:r>
            <w:r w:rsidR="00F704EA">
              <w:rPr>
                <w:rFonts w:ascii="Book Antiqua" w:hAnsi="Book Antiqua"/>
                <w:sz w:val="22"/>
                <w:szCs w:val="22"/>
              </w:rPr>
              <w:t>.000,00 kn razmjerno prema njihovim udjelima u ukupnoj tražbini.</w:t>
            </w:r>
            <w:r w:rsidRPr="00FB5E3C">
              <w:rPr>
                <w:rFonts w:ascii="Book Antiqua" w:hAnsi="Book Antiqua"/>
                <w:sz w:val="22"/>
                <w:szCs w:val="22"/>
              </w:rPr>
              <w:t xml:space="preserve">  </w:t>
            </w:r>
          </w:p>
          <w:p w:rsidR="00F37A60" w:rsidRPr="00FB5E3C" w:rsidRDefault="00F37A60" w:rsidP="00F37A60">
            <w:pPr>
              <w:jc w:val="both"/>
              <w:rPr>
                <w:rFonts w:ascii="Garamond" w:hAnsi="Garamond"/>
              </w:rPr>
            </w:pPr>
          </w:p>
          <w:p w:rsidR="00FB5E3C" w:rsidRPr="0035547D" w:rsidRDefault="00FB5E3C" w:rsidP="00F37A60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35547D">
              <w:rPr>
                <w:rFonts w:ascii="Book Antiqua" w:hAnsi="Book Antiqua"/>
                <w:sz w:val="22"/>
                <w:szCs w:val="22"/>
              </w:rPr>
              <w:t>Zato predlažem da mi sud odobri slijedeći :</w:t>
            </w:r>
          </w:p>
          <w:p w:rsidR="00FB5E3C" w:rsidRPr="0035547D" w:rsidRDefault="00FB5E3C" w:rsidP="00F37A60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FB5E3C" w:rsidRPr="00FB5E3C" w:rsidRDefault="00FB5E3C" w:rsidP="00F37A60">
            <w:pPr>
              <w:jc w:val="both"/>
              <w:rPr>
                <w:rFonts w:ascii="Garamond" w:hAnsi="Garamond"/>
              </w:rPr>
            </w:pPr>
          </w:p>
          <w:p w:rsidR="00F37A60" w:rsidRPr="0035547D" w:rsidRDefault="00FB5E3C" w:rsidP="00FB5E3C">
            <w:pPr>
              <w:rPr>
                <w:rFonts w:ascii="Book Antiqua" w:hAnsi="Book Antiqua"/>
                <w:b/>
                <w:bCs/>
              </w:rPr>
            </w:pPr>
            <w:r w:rsidRPr="0035547D">
              <w:rPr>
                <w:rFonts w:ascii="Book Antiqua" w:hAnsi="Book Antiqua"/>
                <w:b/>
                <w:bCs/>
              </w:rPr>
              <w:t xml:space="preserve">                                            </w:t>
            </w:r>
            <w:r w:rsidR="00A169E1" w:rsidRPr="0035547D">
              <w:rPr>
                <w:rFonts w:ascii="Book Antiqua" w:hAnsi="Book Antiqua"/>
                <w:b/>
                <w:bCs/>
              </w:rPr>
              <w:t xml:space="preserve">  </w:t>
            </w:r>
            <w:r w:rsidR="00B77625" w:rsidRPr="0035547D">
              <w:rPr>
                <w:rFonts w:ascii="Book Antiqua" w:hAnsi="Book Antiqua"/>
                <w:b/>
                <w:bCs/>
              </w:rPr>
              <w:t xml:space="preserve">  </w:t>
            </w:r>
            <w:r w:rsidRPr="0035547D">
              <w:rPr>
                <w:rFonts w:ascii="Book Antiqua" w:hAnsi="Book Antiqua"/>
                <w:b/>
                <w:bCs/>
              </w:rPr>
              <w:t xml:space="preserve">  </w:t>
            </w:r>
            <w:r w:rsidR="0035547D">
              <w:rPr>
                <w:rFonts w:ascii="Book Antiqua" w:hAnsi="Book Antiqua"/>
                <w:b/>
                <w:bCs/>
              </w:rPr>
              <w:t>DIOBNI POPIS</w:t>
            </w:r>
          </w:p>
          <w:tbl>
            <w:tblPr>
              <w:tblpPr w:leftFromText="180" w:rightFromText="180" w:vertAnchor="text" w:horzAnchor="page" w:tblpX="343" w:tblpY="558"/>
              <w:tblOverlap w:val="never"/>
              <w:tblW w:w="461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516"/>
              <w:gridCol w:w="1564"/>
              <w:gridCol w:w="1536"/>
              <w:gridCol w:w="1482"/>
              <w:gridCol w:w="1476"/>
              <w:gridCol w:w="1296"/>
            </w:tblGrid>
            <w:tr w:rsidR="00B77625" w:rsidRPr="00B40BEB" w:rsidTr="00EA4502">
              <w:tc>
                <w:tcPr>
                  <w:tcW w:w="329" w:type="pct"/>
                  <w:vAlign w:val="center"/>
                </w:tcPr>
                <w:p w:rsidR="00B77625" w:rsidRDefault="00B77625" w:rsidP="00B77625">
                  <w:pPr>
                    <w:pStyle w:val="Bezproreda"/>
                    <w:jc w:val="both"/>
                    <w:rPr>
                      <w:rFonts w:ascii="Book Antiqua" w:hAnsi="Book Antiqua"/>
                    </w:rPr>
                  </w:pPr>
                  <w:bookmarkStart w:id="0" w:name="OLE_LINK1"/>
                </w:p>
                <w:p w:rsidR="00B77625" w:rsidRPr="00D46883" w:rsidRDefault="00B77625" w:rsidP="00B77625">
                  <w:pPr>
                    <w:pStyle w:val="Bezproreda"/>
                    <w:jc w:val="both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>br.</w:t>
                  </w:r>
                  <w:r w:rsidRPr="00D46883">
                    <w:rPr>
                      <w:rFonts w:ascii="Book Antiqua" w:hAnsi="Book Antiqua"/>
                    </w:rPr>
                    <w:t xml:space="preserve"> </w:t>
                  </w:r>
                  <w:r>
                    <w:rPr>
                      <w:rFonts w:ascii="Book Antiqua" w:hAnsi="Book Antiqua"/>
                    </w:rPr>
                    <w:t xml:space="preserve">       </w:t>
                  </w:r>
                </w:p>
              </w:tc>
              <w:tc>
                <w:tcPr>
                  <w:tcW w:w="997" w:type="pct"/>
                  <w:vAlign w:val="center"/>
                </w:tcPr>
                <w:p w:rsidR="00B77625" w:rsidRDefault="00B77625" w:rsidP="00B77625">
                  <w:pPr>
                    <w:pStyle w:val="Bezproreda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  </w:t>
                  </w:r>
                  <w:r w:rsidRPr="00D46883">
                    <w:rPr>
                      <w:rFonts w:ascii="Book Antiqua" w:hAnsi="Book Antiqua"/>
                    </w:rPr>
                    <w:t xml:space="preserve">Ime i prezime  </w:t>
                  </w:r>
                </w:p>
                <w:p w:rsidR="00B77625" w:rsidRPr="00D46883" w:rsidRDefault="00B77625" w:rsidP="00B77625">
                  <w:pPr>
                    <w:pStyle w:val="Bezproreda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   </w:t>
                  </w:r>
                  <w:r w:rsidRPr="00D46883">
                    <w:rPr>
                      <w:rFonts w:ascii="Book Antiqua" w:hAnsi="Book Antiqua"/>
                    </w:rPr>
                    <w:t xml:space="preserve">tvrtka </w:t>
                  </w:r>
                  <w:r>
                    <w:rPr>
                      <w:rFonts w:ascii="Book Antiqua" w:hAnsi="Book Antiqua"/>
                    </w:rPr>
                    <w:t>ili</w:t>
                  </w:r>
                  <w:r w:rsidRPr="00D46883">
                    <w:rPr>
                      <w:rFonts w:ascii="Book Antiqua" w:hAnsi="Book Antiqua"/>
                    </w:rPr>
                    <w:t xml:space="preserve"> </w:t>
                  </w:r>
                </w:p>
                <w:p w:rsidR="00B77625" w:rsidRPr="00D46883" w:rsidRDefault="00B77625" w:rsidP="00B77625">
                  <w:pPr>
                    <w:pStyle w:val="Bezproreda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   </w:t>
                  </w:r>
                  <w:r w:rsidRPr="00D46883">
                    <w:rPr>
                      <w:rFonts w:ascii="Book Antiqua" w:hAnsi="Book Antiqua"/>
                    </w:rPr>
                    <w:t xml:space="preserve">naziv </w:t>
                  </w:r>
                  <w:r>
                    <w:rPr>
                      <w:rFonts w:ascii="Book Antiqua" w:hAnsi="Book Antiqua"/>
                    </w:rPr>
                    <w:t xml:space="preserve">                         v</w:t>
                  </w:r>
                  <w:r w:rsidRPr="00D46883">
                    <w:rPr>
                      <w:rFonts w:ascii="Book Antiqua" w:hAnsi="Book Antiqua"/>
                    </w:rPr>
                    <w:t>jerovnika</w:t>
                  </w:r>
                </w:p>
              </w:tc>
              <w:tc>
                <w:tcPr>
                  <w:tcW w:w="979" w:type="pct"/>
                  <w:vAlign w:val="center"/>
                </w:tcPr>
                <w:p w:rsidR="00B77625" w:rsidRDefault="00B77625" w:rsidP="00B77625">
                  <w:pPr>
                    <w:pStyle w:val="Bezproreda"/>
                    <w:jc w:val="both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      OIB</w:t>
                  </w:r>
                </w:p>
                <w:p w:rsidR="00B77625" w:rsidRPr="00D46883" w:rsidRDefault="00B77625" w:rsidP="00B77625">
                  <w:pPr>
                    <w:pStyle w:val="Bezproreda"/>
                    <w:jc w:val="both"/>
                    <w:rPr>
                      <w:rFonts w:ascii="Book Antiqua" w:hAnsi="Book Antiqua"/>
                    </w:rPr>
                  </w:pPr>
                  <w:r w:rsidRPr="00D46883">
                    <w:rPr>
                      <w:rFonts w:ascii="Book Antiqua" w:hAnsi="Book Antiqua"/>
                    </w:rPr>
                    <w:t xml:space="preserve">vjerovnika </w:t>
                  </w:r>
                </w:p>
              </w:tc>
              <w:tc>
                <w:tcPr>
                  <w:tcW w:w="945" w:type="pct"/>
                  <w:vAlign w:val="center"/>
                </w:tcPr>
                <w:p w:rsidR="00B77625" w:rsidRDefault="00B77625" w:rsidP="00B77625">
                  <w:pPr>
                    <w:pStyle w:val="Bezproreda"/>
                    <w:jc w:val="both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  </w:t>
                  </w:r>
                  <w:r w:rsidRPr="00D46883">
                    <w:rPr>
                      <w:rFonts w:ascii="Book Antiqua" w:hAnsi="Book Antiqua"/>
                    </w:rPr>
                    <w:t xml:space="preserve">Adresa </w:t>
                  </w:r>
                </w:p>
                <w:p w:rsidR="00B77625" w:rsidRPr="00D46883" w:rsidRDefault="00B77625" w:rsidP="00B77625">
                  <w:pPr>
                    <w:pStyle w:val="Bezproreda"/>
                    <w:jc w:val="both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  sjedišta</w:t>
                  </w:r>
                  <w:r w:rsidRPr="00D46883">
                    <w:rPr>
                      <w:rFonts w:ascii="Book Antiqua" w:hAnsi="Book Antiqua"/>
                    </w:rPr>
                    <w:t xml:space="preserve"> </w:t>
                  </w:r>
                  <w:r>
                    <w:rPr>
                      <w:rFonts w:ascii="Book Antiqua" w:hAnsi="Book Antiqua"/>
                    </w:rPr>
                    <w:t xml:space="preserve">      </w:t>
                  </w:r>
                  <w:r w:rsidRPr="00D46883">
                    <w:rPr>
                      <w:rFonts w:ascii="Book Antiqua" w:hAnsi="Book Antiqua"/>
                    </w:rPr>
                    <w:t>vjerovnika</w:t>
                  </w:r>
                </w:p>
              </w:tc>
              <w:tc>
                <w:tcPr>
                  <w:tcW w:w="941" w:type="pct"/>
                  <w:vAlign w:val="center"/>
                </w:tcPr>
                <w:p w:rsidR="00B77625" w:rsidRPr="00D46883" w:rsidRDefault="00B77625" w:rsidP="00B77625">
                  <w:pPr>
                    <w:pStyle w:val="Bezproreda"/>
                    <w:jc w:val="both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   </w:t>
                  </w:r>
                  <w:r w:rsidRPr="00D46883">
                    <w:rPr>
                      <w:rFonts w:ascii="Book Antiqua" w:hAnsi="Book Antiqua"/>
                    </w:rPr>
                    <w:t>Iznos</w:t>
                  </w:r>
                </w:p>
                <w:p w:rsidR="00B77625" w:rsidRDefault="00B77625" w:rsidP="00B77625">
                  <w:pPr>
                    <w:pStyle w:val="Bezproreda"/>
                    <w:jc w:val="both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   u</w:t>
                  </w:r>
                  <w:r w:rsidRPr="00D46883">
                    <w:rPr>
                      <w:rFonts w:ascii="Book Antiqua" w:hAnsi="Book Antiqua"/>
                    </w:rPr>
                    <w:t>tvrđene</w:t>
                  </w:r>
                </w:p>
                <w:p w:rsidR="00B77625" w:rsidRPr="00D46883" w:rsidRDefault="00B77625" w:rsidP="00B77625">
                  <w:pPr>
                    <w:pStyle w:val="Bezproreda"/>
                    <w:jc w:val="both"/>
                    <w:rPr>
                      <w:rFonts w:ascii="Book Antiqua" w:hAnsi="Book Antiqua"/>
                    </w:rPr>
                  </w:pPr>
                  <w:r w:rsidRPr="00D46883">
                    <w:rPr>
                      <w:rFonts w:ascii="Book Antiqua" w:hAnsi="Book Antiqua"/>
                    </w:rPr>
                    <w:t xml:space="preserve"> </w:t>
                  </w:r>
                  <w:r>
                    <w:rPr>
                      <w:rFonts w:ascii="Book Antiqua" w:hAnsi="Book Antiqua"/>
                    </w:rPr>
                    <w:t>tražbine</w:t>
                  </w:r>
                </w:p>
                <w:p w:rsidR="00B77625" w:rsidRPr="00D46883" w:rsidRDefault="00B77625" w:rsidP="00B77625">
                  <w:pPr>
                    <w:pStyle w:val="Bezproreda"/>
                    <w:jc w:val="both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       /kn        </w:t>
                  </w:r>
                </w:p>
              </w:tc>
              <w:tc>
                <w:tcPr>
                  <w:tcW w:w="808" w:type="pct"/>
                  <w:vAlign w:val="center"/>
                </w:tcPr>
                <w:p w:rsidR="00B77625" w:rsidRDefault="00721D4D" w:rsidP="00B77625">
                  <w:pPr>
                    <w:pStyle w:val="Bezproreda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  </w:t>
                  </w:r>
                  <w:r w:rsidR="00B77625">
                    <w:rPr>
                      <w:rFonts w:ascii="Book Antiqua" w:hAnsi="Book Antiqua"/>
                    </w:rPr>
                    <w:t xml:space="preserve"> </w:t>
                  </w:r>
                  <w:r w:rsidR="00B77625" w:rsidRPr="00D46883">
                    <w:rPr>
                      <w:rFonts w:ascii="Book Antiqua" w:hAnsi="Book Antiqua"/>
                    </w:rPr>
                    <w:t>Iznos</w:t>
                  </w:r>
                </w:p>
                <w:p w:rsidR="00B77625" w:rsidRDefault="00B77625" w:rsidP="00B77625">
                  <w:pPr>
                    <w:pStyle w:val="Bezproreda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 </w:t>
                  </w:r>
                  <w:r w:rsidR="00721D4D">
                    <w:rPr>
                      <w:rFonts w:ascii="Book Antiqua" w:hAnsi="Book Antiqua"/>
                    </w:rPr>
                    <w:t xml:space="preserve">   </w:t>
                  </w:r>
                  <w:r>
                    <w:rPr>
                      <w:rFonts w:ascii="Book Antiqua" w:hAnsi="Book Antiqua"/>
                    </w:rPr>
                    <w:t xml:space="preserve">  za isplatu</w:t>
                  </w:r>
                  <w:r w:rsidR="00721D4D">
                    <w:rPr>
                      <w:rFonts w:ascii="Book Antiqua" w:hAnsi="Book Antiqua"/>
                    </w:rPr>
                    <w:t>/kn</w:t>
                  </w:r>
                </w:p>
                <w:p w:rsidR="00B77625" w:rsidRPr="00D46883" w:rsidRDefault="00B77625" w:rsidP="00B77625">
                  <w:pPr>
                    <w:pStyle w:val="Bezproreda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      </w:t>
                  </w:r>
                </w:p>
              </w:tc>
            </w:tr>
            <w:tr w:rsidR="00EA4502" w:rsidRPr="00B40BEB" w:rsidTr="00EA4502"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 1.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Hrvatski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Telekom </w:t>
                  </w: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lastRenderedPageBreak/>
                    <w:t>d.d.</w:t>
                  </w:r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lastRenderedPageBreak/>
                    <w:t>81793146560</w:t>
                  </w: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Zagreb,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R. F. </w:t>
                  </w: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lastRenderedPageBreak/>
                    <w:t>Mihanovića 9</w:t>
                  </w:r>
                </w:p>
              </w:tc>
              <w:tc>
                <w:tcPr>
                  <w:tcW w:w="941" w:type="pct"/>
                </w:tcPr>
                <w:p w:rsidR="00EA4502" w:rsidRPr="00EA4502" w:rsidRDefault="00EA4502" w:rsidP="00EA4502">
                  <w:pPr>
                    <w:pStyle w:val="Bezproreda"/>
                    <w:jc w:val="right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lastRenderedPageBreak/>
                    <w:t xml:space="preserve">     11.444,25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jc w:val="right"/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</w:pPr>
                  <w:r w:rsidRPr="00EA4502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1.101,99</w:t>
                  </w:r>
                </w:p>
              </w:tc>
            </w:tr>
            <w:tr w:rsidR="00EA4502" w:rsidRPr="00B40BEB" w:rsidTr="00EA4502"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lastRenderedPageBreak/>
                    <w:t xml:space="preserve">  2.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Hrvatske vode pravna osoba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za 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upravljanje 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vodama</w:t>
                  </w:r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28921383001</w:t>
                  </w: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Zagreb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ul.  grada Vukovara 220</w:t>
                  </w:r>
                </w:p>
              </w:tc>
              <w:tc>
                <w:tcPr>
                  <w:tcW w:w="941" w:type="pct"/>
                </w:tcPr>
                <w:p w:rsidR="00EA4502" w:rsidRPr="00EA4502" w:rsidRDefault="00EA4502" w:rsidP="00EA4502">
                  <w:pPr>
                    <w:pStyle w:val="Bezproreda"/>
                    <w:jc w:val="right"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     </w:t>
                  </w: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16.305,81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jc w:val="right"/>
                    <w:rPr>
                      <w:rFonts w:ascii="Book Antiqua" w:hAnsi="Book Antiqua"/>
                      <w:color w:val="000000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color w:val="000000"/>
                      <w:szCs w:val="24"/>
                    </w:rPr>
                    <w:t>1.570,12</w:t>
                  </w:r>
                </w:p>
              </w:tc>
            </w:tr>
            <w:tr w:rsidR="00EA4502" w:rsidRPr="00B40BEB" w:rsidTr="0042597F">
              <w:trPr>
                <w:trHeight w:val="1344"/>
              </w:trPr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3.</w:t>
                  </w: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Republika 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Hrvatska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Ministarstvo financija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18683136487</w:t>
                  </w: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Varaždin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proofErr w:type="spellStart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Graberje</w:t>
                  </w:r>
                  <w:proofErr w:type="spellEnd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1</w:t>
                  </w:r>
                </w:p>
              </w:tc>
              <w:tc>
                <w:tcPr>
                  <w:tcW w:w="941" w:type="pct"/>
                </w:tcPr>
                <w:p w:rsidR="00EA4502" w:rsidRPr="00EA4502" w:rsidRDefault="0042597F" w:rsidP="0042597F">
                  <w:pPr>
                    <w:pStyle w:val="Bezproreda"/>
                    <w:jc w:val="center"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   </w:t>
                  </w:r>
                  <w:r w:rsidR="00EA4502" w:rsidRPr="00EA4502">
                    <w:rPr>
                      <w:rFonts w:ascii="Book Antiqua" w:hAnsi="Book Antiqua"/>
                      <w:sz w:val="24"/>
                      <w:szCs w:val="24"/>
                    </w:rPr>
                    <w:t>285.252,90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jc w:val="right"/>
                    <w:rPr>
                      <w:rFonts w:ascii="Book Antiqua" w:hAnsi="Book Antiqua"/>
                      <w:color w:val="000000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color w:val="000000"/>
                      <w:szCs w:val="24"/>
                    </w:rPr>
                    <w:t>27.467,52</w:t>
                  </w:r>
                </w:p>
              </w:tc>
            </w:tr>
            <w:tr w:rsidR="00EA4502" w:rsidRPr="00B40BEB" w:rsidTr="0035547D">
              <w:trPr>
                <w:trHeight w:val="1344"/>
              </w:trPr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4.</w:t>
                  </w: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Hrvatski zavod 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za mirovinsko osiguranje</w:t>
                  </w:r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84397956623</w:t>
                  </w: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Zagreb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A. </w:t>
                  </w:r>
                  <w:proofErr w:type="spellStart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Mihanovi</w:t>
                  </w:r>
                  <w:proofErr w:type="spellEnd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-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proofErr w:type="spellStart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ća</w:t>
                  </w:r>
                  <w:proofErr w:type="spellEnd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3</w:t>
                  </w:r>
                </w:p>
              </w:tc>
              <w:tc>
                <w:tcPr>
                  <w:tcW w:w="941" w:type="pct"/>
                </w:tcPr>
                <w:p w:rsidR="00EA4502" w:rsidRPr="00EA4502" w:rsidRDefault="0042597F" w:rsidP="0035547D">
                  <w:pPr>
                    <w:pStyle w:val="Bezproreda"/>
                    <w:jc w:val="center"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      </w:t>
                  </w:r>
                  <w:r w:rsidR="00EA4502" w:rsidRPr="00EA4502">
                    <w:rPr>
                      <w:rFonts w:ascii="Book Antiqua" w:hAnsi="Book Antiqua"/>
                      <w:sz w:val="24"/>
                      <w:szCs w:val="24"/>
                    </w:rPr>
                    <w:t>2.317,88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jc w:val="right"/>
                    <w:rPr>
                      <w:rFonts w:ascii="Book Antiqua" w:hAnsi="Book Antiqua"/>
                      <w:color w:val="000000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color w:val="000000"/>
                      <w:szCs w:val="24"/>
                    </w:rPr>
                    <w:t>223,19</w:t>
                  </w:r>
                </w:p>
              </w:tc>
            </w:tr>
            <w:tr w:rsidR="00EA4502" w:rsidRPr="00B40BEB" w:rsidTr="0035547D">
              <w:trPr>
                <w:trHeight w:val="1344"/>
              </w:trPr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5.</w:t>
                  </w: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Podravska banka d.d.</w:t>
                  </w:r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97326283154</w:t>
                  </w: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Koprivnica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Opatička 3</w:t>
                  </w:r>
                </w:p>
              </w:tc>
              <w:tc>
                <w:tcPr>
                  <w:tcW w:w="941" w:type="pct"/>
                </w:tcPr>
                <w:p w:rsidR="00EA4502" w:rsidRPr="00EA4502" w:rsidRDefault="0042597F" w:rsidP="0035547D">
                  <w:pPr>
                    <w:pStyle w:val="Bezproreda"/>
                    <w:jc w:val="center"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      </w:t>
                  </w:r>
                  <w:r w:rsidR="00EA4502" w:rsidRPr="00EA4502">
                    <w:rPr>
                      <w:rFonts w:ascii="Book Antiqua" w:hAnsi="Book Antiqua"/>
                      <w:sz w:val="24"/>
                      <w:szCs w:val="24"/>
                    </w:rPr>
                    <w:t>5.488,34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jc w:val="right"/>
                    <w:rPr>
                      <w:rFonts w:ascii="Book Antiqua" w:hAnsi="Book Antiqua"/>
                      <w:color w:val="000000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color w:val="000000"/>
                      <w:szCs w:val="24"/>
                    </w:rPr>
                    <w:t>528,48</w:t>
                  </w:r>
                </w:p>
              </w:tc>
            </w:tr>
            <w:tr w:rsidR="00EA4502" w:rsidRPr="00B40BEB" w:rsidTr="00EA4502">
              <w:trPr>
                <w:trHeight w:val="1344"/>
              </w:trPr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6.</w:t>
                  </w: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Odvjetnica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Daniela </w:t>
                  </w:r>
                  <w:proofErr w:type="spellStart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Sukalić</w:t>
                  </w:r>
                  <w:proofErr w:type="spellEnd"/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89048515405</w:t>
                  </w: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Križevci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Tomislavo-</w:t>
                  </w:r>
                  <w:proofErr w:type="spellStart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va</w:t>
                  </w:r>
                  <w:proofErr w:type="spellEnd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24</w:t>
                  </w:r>
                </w:p>
              </w:tc>
              <w:tc>
                <w:tcPr>
                  <w:tcW w:w="941" w:type="pct"/>
                </w:tcPr>
                <w:p w:rsidR="00EA4502" w:rsidRPr="00EA4502" w:rsidRDefault="00EA4502" w:rsidP="00EA4502">
                  <w:pPr>
                    <w:pStyle w:val="Bezproreda"/>
                    <w:jc w:val="right"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       </w:t>
                  </w: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3.995,00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jc w:val="right"/>
                    <w:rPr>
                      <w:rFonts w:ascii="Book Antiqua" w:hAnsi="Book Antiqua"/>
                      <w:color w:val="000000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color w:val="000000"/>
                      <w:szCs w:val="24"/>
                    </w:rPr>
                    <w:t>384,69</w:t>
                  </w:r>
                </w:p>
              </w:tc>
            </w:tr>
            <w:tr w:rsidR="00EA4502" w:rsidRPr="00B40BEB" w:rsidTr="00EA4502">
              <w:trPr>
                <w:trHeight w:val="1344"/>
              </w:trPr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7.</w:t>
                  </w: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proofErr w:type="spellStart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Heta</w:t>
                  </w:r>
                  <w:proofErr w:type="spellEnd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Asset</w:t>
                  </w:r>
                  <w:proofErr w:type="spellEnd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Resolution</w:t>
                  </w:r>
                  <w:proofErr w:type="spellEnd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Hrvatska d.o.o.</w:t>
                  </w:r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87064273078</w:t>
                  </w: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Zagreb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Slavonska avenija 6a</w:t>
                  </w:r>
                </w:p>
              </w:tc>
              <w:tc>
                <w:tcPr>
                  <w:tcW w:w="941" w:type="pct"/>
                </w:tcPr>
                <w:p w:rsidR="00EA4502" w:rsidRPr="00EA4502" w:rsidRDefault="00EA4502" w:rsidP="00EA4502">
                  <w:pPr>
                    <w:pStyle w:val="Bezproreda"/>
                    <w:jc w:val="right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736.742,53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jc w:val="right"/>
                    <w:rPr>
                      <w:rFonts w:ascii="Book Antiqua" w:hAnsi="Book Antiqua"/>
                      <w:color w:val="000000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color w:val="000000"/>
                      <w:szCs w:val="24"/>
                    </w:rPr>
                    <w:t>70.942,29</w:t>
                  </w:r>
                </w:p>
              </w:tc>
            </w:tr>
            <w:tr w:rsidR="00EA4502" w:rsidRPr="00B40BEB" w:rsidTr="00EA4502">
              <w:trPr>
                <w:trHeight w:val="1344"/>
              </w:trPr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8.</w:t>
                  </w: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Ratko </w:t>
                  </w:r>
                  <w:proofErr w:type="spellStart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Tremski</w:t>
                  </w:r>
                  <w:proofErr w:type="spellEnd"/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Križevci</w:t>
                  </w:r>
                </w:p>
              </w:tc>
              <w:tc>
                <w:tcPr>
                  <w:tcW w:w="941" w:type="pct"/>
                </w:tcPr>
                <w:p w:rsidR="00EA4502" w:rsidRPr="00EA4502" w:rsidRDefault="00EA4502" w:rsidP="00EA4502">
                  <w:pPr>
                    <w:pStyle w:val="Bezproreda"/>
                    <w:jc w:val="right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212.114,95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jc w:val="right"/>
                    <w:rPr>
                      <w:rFonts w:ascii="Book Antiqua" w:hAnsi="Book Antiqua"/>
                      <w:color w:val="000000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color w:val="000000"/>
                      <w:szCs w:val="24"/>
                    </w:rPr>
                    <w:t>20.424,94</w:t>
                  </w:r>
                </w:p>
              </w:tc>
            </w:tr>
            <w:tr w:rsidR="00EA4502" w:rsidRPr="00B40BEB" w:rsidTr="00EA4502">
              <w:trPr>
                <w:trHeight w:val="1344"/>
              </w:trPr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9.</w:t>
                  </w: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Croatia 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osiguranje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d.d.</w:t>
                  </w:r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26187994862</w:t>
                  </w: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Zagreb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Vatroslava Jagića 33</w:t>
                  </w:r>
                </w:p>
              </w:tc>
              <w:tc>
                <w:tcPr>
                  <w:tcW w:w="941" w:type="pct"/>
                </w:tcPr>
                <w:p w:rsidR="00EA4502" w:rsidRPr="00EA4502" w:rsidRDefault="00EA4502" w:rsidP="00EA4502">
                  <w:pPr>
                    <w:pStyle w:val="Bezproreda"/>
                    <w:jc w:val="right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  22.582,40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jc w:val="right"/>
                    <w:rPr>
                      <w:rFonts w:ascii="Book Antiqua" w:hAnsi="Book Antiqua"/>
                      <w:color w:val="000000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color w:val="000000"/>
                      <w:szCs w:val="24"/>
                    </w:rPr>
                    <w:t>2.174,50</w:t>
                  </w:r>
                </w:p>
              </w:tc>
            </w:tr>
            <w:tr w:rsidR="00EA4502" w:rsidRPr="00B40BEB" w:rsidTr="00EA4502">
              <w:trPr>
                <w:trHeight w:val="1344"/>
              </w:trPr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10.</w:t>
                  </w: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Franjo Golubić</w:t>
                  </w:r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76851283462</w:t>
                  </w: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proofErr w:type="spellStart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Martijanec</w:t>
                  </w:r>
                  <w:proofErr w:type="spellEnd"/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proofErr w:type="spellStart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Varaždi</w:t>
                  </w:r>
                  <w:proofErr w:type="spellEnd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-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proofErr w:type="spellStart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nska</w:t>
                  </w:r>
                  <w:proofErr w:type="spellEnd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57</w:t>
                  </w:r>
                </w:p>
              </w:tc>
              <w:tc>
                <w:tcPr>
                  <w:tcW w:w="941" w:type="pct"/>
                </w:tcPr>
                <w:p w:rsidR="00EA4502" w:rsidRPr="00EA4502" w:rsidRDefault="00EA4502" w:rsidP="00EA4502">
                  <w:pPr>
                    <w:pStyle w:val="Bezproreda"/>
                    <w:jc w:val="right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144.171,12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jc w:val="right"/>
                    <w:rPr>
                      <w:rFonts w:ascii="Book Antiqua" w:hAnsi="Book Antiqua"/>
                      <w:color w:val="000000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color w:val="000000"/>
                      <w:szCs w:val="24"/>
                    </w:rPr>
                    <w:t>13.882,50</w:t>
                  </w:r>
                </w:p>
              </w:tc>
            </w:tr>
            <w:tr w:rsidR="00EA4502" w:rsidRPr="00B40BEB" w:rsidTr="00EA4502">
              <w:trPr>
                <w:trHeight w:val="1344"/>
              </w:trPr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11.</w:t>
                  </w: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Mirjana Kuliš</w:t>
                  </w:r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26250315196</w:t>
                  </w: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Zagreb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Zatišje 8/e</w:t>
                  </w:r>
                </w:p>
              </w:tc>
              <w:tc>
                <w:tcPr>
                  <w:tcW w:w="941" w:type="pct"/>
                </w:tcPr>
                <w:p w:rsidR="00EA4502" w:rsidRPr="00EA4502" w:rsidRDefault="00EA4502" w:rsidP="00EA4502">
                  <w:pPr>
                    <w:pStyle w:val="Bezproreda"/>
                    <w:jc w:val="right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364.526,98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jc w:val="right"/>
                    <w:rPr>
                      <w:rFonts w:ascii="Book Antiqua" w:hAnsi="Book Antiqua"/>
                      <w:color w:val="000000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color w:val="000000"/>
                      <w:szCs w:val="24"/>
                    </w:rPr>
                    <w:t>35.100,97</w:t>
                  </w:r>
                </w:p>
              </w:tc>
            </w:tr>
            <w:tr w:rsidR="00EA4502" w:rsidRPr="00B40BEB" w:rsidTr="00EA4502">
              <w:trPr>
                <w:trHeight w:val="1344"/>
              </w:trPr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lastRenderedPageBreak/>
                    <w:t>12.</w:t>
                  </w: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Zdravko Kuliš</w:t>
                  </w:r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62439513683</w:t>
                  </w: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Zagreb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Zatišje 8/e</w:t>
                  </w:r>
                </w:p>
              </w:tc>
              <w:tc>
                <w:tcPr>
                  <w:tcW w:w="941" w:type="pct"/>
                </w:tcPr>
                <w:p w:rsidR="00EA4502" w:rsidRPr="00EA4502" w:rsidRDefault="00EA4502" w:rsidP="00EA4502">
                  <w:pPr>
                    <w:pStyle w:val="Bezproreda"/>
                    <w:jc w:val="right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425.462,45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jc w:val="right"/>
                    <w:rPr>
                      <w:rFonts w:ascii="Book Antiqua" w:hAnsi="Book Antiqua"/>
                      <w:color w:val="000000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color w:val="000000"/>
                      <w:szCs w:val="24"/>
                    </w:rPr>
                    <w:t>40.968,56</w:t>
                  </w:r>
                </w:p>
              </w:tc>
            </w:tr>
            <w:tr w:rsidR="00EA4502" w:rsidRPr="00B40BEB" w:rsidTr="00EA4502">
              <w:trPr>
                <w:trHeight w:val="1344"/>
              </w:trPr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13.</w:t>
                  </w: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Maja Kuliš</w:t>
                  </w:r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17278706486</w:t>
                  </w: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Zagreb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proofErr w:type="spellStart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Vukovićeva</w:t>
                  </w:r>
                  <w:proofErr w:type="spellEnd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3</w:t>
                  </w:r>
                </w:p>
              </w:tc>
              <w:tc>
                <w:tcPr>
                  <w:tcW w:w="941" w:type="pct"/>
                </w:tcPr>
                <w:p w:rsidR="00EA4502" w:rsidRPr="00EA4502" w:rsidRDefault="00EA4502" w:rsidP="00EA4502">
                  <w:pPr>
                    <w:pStyle w:val="Bezproreda"/>
                    <w:jc w:val="right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364.526,98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jc w:val="right"/>
                    <w:rPr>
                      <w:rFonts w:ascii="Book Antiqua" w:hAnsi="Book Antiqua"/>
                      <w:color w:val="000000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color w:val="000000"/>
                      <w:szCs w:val="24"/>
                    </w:rPr>
                    <w:t>35.100,97</w:t>
                  </w:r>
                </w:p>
              </w:tc>
            </w:tr>
            <w:tr w:rsidR="00EA4502" w:rsidRPr="00B40BEB" w:rsidTr="00EA4502">
              <w:trPr>
                <w:trHeight w:val="1344"/>
              </w:trPr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14.</w:t>
                  </w: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Grad 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Velika Gorica</w:t>
                  </w:r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75834963344</w:t>
                  </w: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Velika Gorica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Trg kralja Tomislava 34</w:t>
                  </w:r>
                </w:p>
              </w:tc>
              <w:tc>
                <w:tcPr>
                  <w:tcW w:w="941" w:type="pct"/>
                </w:tcPr>
                <w:p w:rsidR="00EA4502" w:rsidRPr="00EA4502" w:rsidRDefault="00EA4502" w:rsidP="00EA4502">
                  <w:pPr>
                    <w:pStyle w:val="Bezproreda"/>
                    <w:jc w:val="right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1.342,70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jc w:val="right"/>
                    <w:rPr>
                      <w:rFonts w:ascii="Book Antiqua" w:hAnsi="Book Antiqua"/>
                      <w:color w:val="000000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color w:val="000000"/>
                      <w:szCs w:val="24"/>
                    </w:rPr>
                    <w:t>129,29</w:t>
                  </w:r>
                </w:p>
              </w:tc>
            </w:tr>
            <w:tr w:rsidR="00EA4502" w:rsidRPr="00B40BEB" w:rsidTr="00EA4502">
              <w:trPr>
                <w:trHeight w:val="1344"/>
              </w:trPr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UKUPNO:</w:t>
                  </w:r>
                </w:p>
              </w:tc>
              <w:tc>
                <w:tcPr>
                  <w:tcW w:w="941" w:type="pct"/>
                </w:tcPr>
                <w:p w:rsidR="00EA4502" w:rsidRPr="00EA4502" w:rsidRDefault="0042597F" w:rsidP="0042597F">
                  <w:pPr>
                    <w:pStyle w:val="Bezproreda"/>
                    <w:jc w:val="right"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2.596</w:t>
                  </w:r>
                  <w:r w:rsidR="00EA4502" w:rsidRPr="00EA4502">
                    <w:rPr>
                      <w:rFonts w:ascii="Book Antiqua" w:hAnsi="Book Antiqua"/>
                      <w:sz w:val="24"/>
                      <w:szCs w:val="24"/>
                    </w:rPr>
                    <w:t>.</w:t>
                  </w:r>
                  <w:r>
                    <w:rPr>
                      <w:rFonts w:ascii="Book Antiqua" w:hAnsi="Book Antiqua"/>
                      <w:sz w:val="24"/>
                      <w:szCs w:val="24"/>
                    </w:rPr>
                    <w:t>274,29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pStyle w:val="Bezproreda"/>
                    <w:jc w:val="right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250.000,00</w:t>
                  </w:r>
                </w:p>
              </w:tc>
            </w:tr>
            <w:bookmarkEnd w:id="0"/>
          </w:tbl>
          <w:p w:rsidR="00B77625" w:rsidRDefault="00B77625" w:rsidP="00B77625">
            <w:pPr>
              <w:spacing w:line="276" w:lineRule="auto"/>
              <w:rPr>
                <w:szCs w:val="24"/>
              </w:rPr>
            </w:pPr>
          </w:p>
          <w:p w:rsidR="00F37A60" w:rsidRPr="00FB5E3C" w:rsidRDefault="00F37A60" w:rsidP="00F37A60">
            <w:pPr>
              <w:jc w:val="both"/>
              <w:rPr>
                <w:rFonts w:ascii="Garamond" w:hAnsi="Garamond"/>
                <w:szCs w:val="24"/>
              </w:rPr>
            </w:pPr>
            <w:bookmarkStart w:id="1" w:name="_GoBack"/>
            <w:bookmarkEnd w:id="1"/>
          </w:p>
          <w:p w:rsidR="00F37A60" w:rsidRDefault="00F37A60" w:rsidP="00F37A60">
            <w:pPr>
              <w:jc w:val="both"/>
              <w:rPr>
                <w:rFonts w:ascii="Garamond" w:hAnsi="Garamond"/>
                <w:szCs w:val="24"/>
              </w:rPr>
            </w:pPr>
          </w:p>
          <w:p w:rsidR="002D42D4" w:rsidRPr="00BA21FA" w:rsidRDefault="00F37A60" w:rsidP="00A169E1">
            <w:pPr>
              <w:jc w:val="both"/>
              <w:rPr>
                <w:rFonts w:ascii="Book Antiqua" w:hAnsi="Book Antiqua" w:cs="Tahoma"/>
                <w:sz w:val="22"/>
                <w:szCs w:val="22"/>
              </w:rPr>
            </w:pPr>
            <w:r>
              <w:rPr>
                <w:rFonts w:ascii="Garamond" w:hAnsi="Garamond"/>
                <w:szCs w:val="24"/>
              </w:rPr>
              <w:tab/>
            </w:r>
            <w:r>
              <w:rPr>
                <w:rFonts w:ascii="Garamond" w:hAnsi="Garamond"/>
                <w:szCs w:val="24"/>
              </w:rPr>
              <w:tab/>
            </w:r>
            <w:r>
              <w:rPr>
                <w:rFonts w:ascii="Garamond" w:hAnsi="Garamond"/>
                <w:szCs w:val="24"/>
              </w:rPr>
              <w:tab/>
            </w:r>
            <w:r>
              <w:rPr>
                <w:rFonts w:ascii="Garamond" w:hAnsi="Garamond"/>
                <w:szCs w:val="24"/>
              </w:rPr>
              <w:tab/>
            </w:r>
            <w:r>
              <w:rPr>
                <w:rFonts w:ascii="Garamond" w:hAnsi="Garamond"/>
                <w:szCs w:val="24"/>
              </w:rPr>
              <w:tab/>
            </w:r>
            <w:r>
              <w:rPr>
                <w:rFonts w:ascii="Garamond" w:hAnsi="Garamond"/>
                <w:szCs w:val="24"/>
              </w:rPr>
              <w:tab/>
            </w:r>
            <w:r>
              <w:rPr>
                <w:rFonts w:ascii="Garamond" w:hAnsi="Garamond"/>
                <w:szCs w:val="24"/>
              </w:rPr>
              <w:tab/>
            </w:r>
            <w:r w:rsidR="002D42D4" w:rsidRPr="00BA21FA">
              <w:rPr>
                <w:rFonts w:ascii="Book Antiqua" w:hAnsi="Book Antiqua" w:cs="Tahoma"/>
                <w:sz w:val="22"/>
                <w:szCs w:val="22"/>
              </w:rPr>
              <w:t xml:space="preserve"> </w:t>
            </w:r>
          </w:p>
          <w:p w:rsidR="002D42D4" w:rsidRPr="004C78D1" w:rsidRDefault="002D42D4" w:rsidP="002D42D4">
            <w:pPr>
              <w:ind w:left="1440" w:firstLine="720"/>
              <w:rPr>
                <w:rFonts w:ascii="Book Antiqua" w:hAnsi="Book Antiqua" w:cs="Tahoma"/>
                <w:sz w:val="22"/>
                <w:szCs w:val="22"/>
              </w:rPr>
            </w:pPr>
            <w:r w:rsidRPr="00BA21FA">
              <w:rPr>
                <w:rFonts w:ascii="Book Antiqua" w:hAnsi="Book Antiqua" w:cs="Tahoma"/>
                <w:sz w:val="22"/>
                <w:szCs w:val="22"/>
              </w:rPr>
              <w:t xml:space="preserve">                                           </w:t>
            </w:r>
            <w:r>
              <w:rPr>
                <w:rFonts w:ascii="Book Antiqua" w:hAnsi="Book Antiqua" w:cs="Tahoma"/>
                <w:sz w:val="22"/>
                <w:szCs w:val="22"/>
              </w:rPr>
              <w:t xml:space="preserve">     </w:t>
            </w:r>
            <w:r w:rsidRPr="00BA21FA">
              <w:rPr>
                <w:rFonts w:ascii="Book Antiqua" w:hAnsi="Book Antiqua" w:cs="Tahoma"/>
                <w:sz w:val="22"/>
                <w:szCs w:val="22"/>
              </w:rPr>
              <w:t xml:space="preserve"> </w:t>
            </w:r>
            <w:r w:rsidRPr="004C78D1">
              <w:rPr>
                <w:rFonts w:ascii="Book Antiqua" w:hAnsi="Book Antiqua" w:cs="Tahoma"/>
                <w:sz w:val="22"/>
                <w:szCs w:val="22"/>
              </w:rPr>
              <w:t xml:space="preserve">Stečajni upravitelj                                                       </w:t>
            </w:r>
          </w:p>
          <w:p w:rsidR="000E2E9D" w:rsidRPr="00AB615D" w:rsidRDefault="002D42D4" w:rsidP="000E5B38">
            <w:pPr>
              <w:jc w:val="center"/>
              <w:rPr>
                <w:rFonts w:ascii="Book Antiqua" w:hAnsi="Book Antiqua"/>
                <w:b/>
                <w:szCs w:val="24"/>
              </w:rPr>
            </w:pPr>
            <w:r w:rsidRPr="004C78D1">
              <w:rPr>
                <w:rFonts w:ascii="Book Antiqua" w:hAnsi="Book Antiqua" w:cs="Tahoma"/>
                <w:sz w:val="22"/>
                <w:szCs w:val="22"/>
              </w:rPr>
              <w:t xml:space="preserve">                                          </w:t>
            </w:r>
            <w:r w:rsidR="004C78D1">
              <w:rPr>
                <w:rFonts w:ascii="Book Antiqua" w:hAnsi="Book Antiqua" w:cs="Tahoma"/>
                <w:sz w:val="22"/>
                <w:szCs w:val="22"/>
              </w:rPr>
              <w:t xml:space="preserve">     </w:t>
            </w:r>
            <w:r w:rsidRPr="004C78D1">
              <w:rPr>
                <w:rFonts w:ascii="Book Antiqua" w:hAnsi="Book Antiqua" w:cs="Tahoma"/>
                <w:sz w:val="22"/>
                <w:szCs w:val="22"/>
              </w:rPr>
              <w:t xml:space="preserve">  Davor Ivančić</w:t>
            </w:r>
          </w:p>
        </w:tc>
      </w:tr>
    </w:tbl>
    <w:p w:rsidR="00AA2F75" w:rsidRDefault="00AA2F75" w:rsidP="00AA2F75">
      <w:r>
        <w:lastRenderedPageBreak/>
        <w:t xml:space="preserve">                                                                                       </w:t>
      </w:r>
    </w:p>
    <w:p w:rsidR="00AB615D" w:rsidRPr="00AB615D" w:rsidRDefault="00AA2F75" w:rsidP="00AB615D">
      <w:pPr>
        <w:rPr>
          <w:rFonts w:ascii="Book Antiqua" w:hAnsi="Book Antiqua"/>
          <w:szCs w:val="24"/>
        </w:rPr>
      </w:pPr>
      <w:r>
        <w:rPr>
          <w:rFonts w:ascii="Book Antiqua" w:hAnsi="Book Antiqua"/>
          <w:szCs w:val="24"/>
        </w:rPr>
        <w:t xml:space="preserve"> </w:t>
      </w:r>
    </w:p>
    <w:sectPr w:rsidR="00AB615D" w:rsidRPr="00AB615D" w:rsidSect="0098573F">
      <w:pgSz w:w="11907" w:h="16840"/>
      <w:pgMar w:top="851" w:right="1701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D6BF5"/>
    <w:multiLevelType w:val="hybridMultilevel"/>
    <w:tmpl w:val="78E2F0B2"/>
    <w:lvl w:ilvl="0" w:tplc="86E6BE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AD21F9"/>
    <w:multiLevelType w:val="hybridMultilevel"/>
    <w:tmpl w:val="ECCA8468"/>
    <w:lvl w:ilvl="0" w:tplc="0CB854E2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4FF832D8"/>
    <w:multiLevelType w:val="hybridMultilevel"/>
    <w:tmpl w:val="4A76E1CA"/>
    <w:lvl w:ilvl="0" w:tplc="1280347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D735B3D"/>
    <w:multiLevelType w:val="hybridMultilevel"/>
    <w:tmpl w:val="70947156"/>
    <w:lvl w:ilvl="0" w:tplc="4B686BDC"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15D"/>
    <w:rsid w:val="00026E81"/>
    <w:rsid w:val="00092426"/>
    <w:rsid w:val="000E2E9D"/>
    <w:rsid w:val="000E5B38"/>
    <w:rsid w:val="000E738D"/>
    <w:rsid w:val="000F6C46"/>
    <w:rsid w:val="001639C3"/>
    <w:rsid w:val="001B07F5"/>
    <w:rsid w:val="00292CDA"/>
    <w:rsid w:val="002D42D4"/>
    <w:rsid w:val="002E5AA3"/>
    <w:rsid w:val="002F22FC"/>
    <w:rsid w:val="003510CD"/>
    <w:rsid w:val="00352A86"/>
    <w:rsid w:val="0035547D"/>
    <w:rsid w:val="0038683C"/>
    <w:rsid w:val="003A6206"/>
    <w:rsid w:val="004104EF"/>
    <w:rsid w:val="0041294E"/>
    <w:rsid w:val="0042597F"/>
    <w:rsid w:val="0043773C"/>
    <w:rsid w:val="00464E6B"/>
    <w:rsid w:val="004C78D1"/>
    <w:rsid w:val="004E7009"/>
    <w:rsid w:val="0056773A"/>
    <w:rsid w:val="005749E9"/>
    <w:rsid w:val="005816A4"/>
    <w:rsid w:val="006601B1"/>
    <w:rsid w:val="00676D89"/>
    <w:rsid w:val="00682D35"/>
    <w:rsid w:val="00715073"/>
    <w:rsid w:val="00721D4D"/>
    <w:rsid w:val="007852BE"/>
    <w:rsid w:val="00883654"/>
    <w:rsid w:val="008B17F3"/>
    <w:rsid w:val="008E256B"/>
    <w:rsid w:val="00921490"/>
    <w:rsid w:val="009452F1"/>
    <w:rsid w:val="00977A60"/>
    <w:rsid w:val="0098573F"/>
    <w:rsid w:val="009D1544"/>
    <w:rsid w:val="009D7564"/>
    <w:rsid w:val="00A0601F"/>
    <w:rsid w:val="00A169E1"/>
    <w:rsid w:val="00A17B01"/>
    <w:rsid w:val="00A82C6C"/>
    <w:rsid w:val="00A96B82"/>
    <w:rsid w:val="00AA2F75"/>
    <w:rsid w:val="00AB615D"/>
    <w:rsid w:val="00AB6F79"/>
    <w:rsid w:val="00AC03E1"/>
    <w:rsid w:val="00B15052"/>
    <w:rsid w:val="00B2179B"/>
    <w:rsid w:val="00B77625"/>
    <w:rsid w:val="00B87E6B"/>
    <w:rsid w:val="00BB6009"/>
    <w:rsid w:val="00BF1D50"/>
    <w:rsid w:val="00C10CFF"/>
    <w:rsid w:val="00C116EE"/>
    <w:rsid w:val="00D41A20"/>
    <w:rsid w:val="00D538DE"/>
    <w:rsid w:val="00D673C1"/>
    <w:rsid w:val="00D76D43"/>
    <w:rsid w:val="00E36C0A"/>
    <w:rsid w:val="00EA0C14"/>
    <w:rsid w:val="00EA4502"/>
    <w:rsid w:val="00F37A60"/>
    <w:rsid w:val="00F559DC"/>
    <w:rsid w:val="00F704EA"/>
    <w:rsid w:val="00FB5E3C"/>
    <w:rsid w:val="00FD5BBE"/>
    <w:rsid w:val="00FE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1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F37A60"/>
    <w:pPr>
      <w:keepNext/>
      <w:jc w:val="both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26E81"/>
    <w:pPr>
      <w:ind w:left="720"/>
      <w:contextualSpacing/>
    </w:pPr>
    <w:rPr>
      <w:sz w:val="20"/>
    </w:rPr>
  </w:style>
  <w:style w:type="character" w:styleId="Hiperveza">
    <w:name w:val="Hyperlink"/>
    <w:basedOn w:val="Zadanifontodlomka"/>
    <w:uiPriority w:val="99"/>
    <w:unhideWhenUsed/>
    <w:rsid w:val="000E2E9D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52A8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2A86"/>
    <w:rPr>
      <w:rFonts w:ascii="Tahoma" w:eastAsia="Times New Roman" w:hAnsi="Tahoma" w:cs="Tahoma"/>
      <w:sz w:val="16"/>
      <w:szCs w:val="16"/>
      <w:lang w:val="en-GB" w:eastAsia="hr-HR"/>
    </w:rPr>
  </w:style>
  <w:style w:type="paragraph" w:styleId="Bezproreda">
    <w:name w:val="No Spacing"/>
    <w:uiPriority w:val="1"/>
    <w:qFormat/>
    <w:rsid w:val="00D538DE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rsid w:val="00F37A60"/>
    <w:rPr>
      <w:rFonts w:ascii="Times New Roman" w:eastAsia="Times New Roman" w:hAnsi="Times New Roman" w:cs="Times New Roman"/>
      <w:b/>
      <w:sz w:val="24"/>
      <w:szCs w:val="20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1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F37A60"/>
    <w:pPr>
      <w:keepNext/>
      <w:jc w:val="both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26E81"/>
    <w:pPr>
      <w:ind w:left="720"/>
      <w:contextualSpacing/>
    </w:pPr>
    <w:rPr>
      <w:sz w:val="20"/>
    </w:rPr>
  </w:style>
  <w:style w:type="character" w:styleId="Hiperveza">
    <w:name w:val="Hyperlink"/>
    <w:basedOn w:val="Zadanifontodlomka"/>
    <w:uiPriority w:val="99"/>
    <w:unhideWhenUsed/>
    <w:rsid w:val="000E2E9D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52A8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2A86"/>
    <w:rPr>
      <w:rFonts w:ascii="Tahoma" w:eastAsia="Times New Roman" w:hAnsi="Tahoma" w:cs="Tahoma"/>
      <w:sz w:val="16"/>
      <w:szCs w:val="16"/>
      <w:lang w:val="en-GB" w:eastAsia="hr-HR"/>
    </w:rPr>
  </w:style>
  <w:style w:type="paragraph" w:styleId="Bezproreda">
    <w:name w:val="No Spacing"/>
    <w:uiPriority w:val="1"/>
    <w:qFormat/>
    <w:rsid w:val="00D538DE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rsid w:val="00F37A60"/>
    <w:rPr>
      <w:rFonts w:ascii="Times New Roman" w:eastAsia="Times New Roman" w:hAnsi="Times New Roman" w:cs="Times New Roman"/>
      <w:b/>
      <w:sz w:val="24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avor.ivancic@ck.t-com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C36FB-358B-4772-8483-64D454935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452</Words>
  <Characters>2581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 2</dc:creator>
  <cp:lastModifiedBy>Korisnik</cp:lastModifiedBy>
  <cp:revision>3</cp:revision>
  <cp:lastPrinted>2016-09-12T08:09:00Z</cp:lastPrinted>
  <dcterms:created xsi:type="dcterms:W3CDTF">2017-08-25T08:12:00Z</dcterms:created>
  <dcterms:modified xsi:type="dcterms:W3CDTF">2017-08-25T08:14:00Z</dcterms:modified>
</cp:coreProperties>
</file>